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Олега Владимировича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9"/>
          <w:rFonts w:ascii="Times New Roman" w:eastAsia="Times New Roman" w:hAnsi="Times New Roman" w:cs="Times New Roman"/>
        </w:rPr>
        <w:t>...</w:t>
      </w:r>
      <w:r>
        <w:rPr>
          <w:rStyle w:val="cat-UserDefinedgrp-29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13.10.2023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проживающий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18810586230713016244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в судебном заседании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суду пояснил, что штраф по постановлению ЦАФАП оплатил после </w:t>
      </w:r>
      <w:r>
        <w:rPr>
          <w:rFonts w:ascii="Times New Roman" w:eastAsia="Times New Roman" w:hAnsi="Times New Roman" w:cs="Times New Roman"/>
        </w:rPr>
        <w:t>того, как с банковской карты были списаны денежные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средства, </w:t>
      </w:r>
      <w:r>
        <w:rPr>
          <w:rFonts w:ascii="Times New Roman" w:eastAsia="Times New Roman" w:hAnsi="Times New Roman" w:cs="Times New Roman"/>
        </w:rPr>
        <w:t>копию постановления об административном правонарушении не получал.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>, 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13.07.2023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13.07.2023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.08.2023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>олжен быть уплачен не позднее 12</w:t>
      </w:r>
      <w:r>
        <w:rPr>
          <w:rFonts w:ascii="Times New Roman" w:eastAsia="Times New Roman" w:hAnsi="Times New Roman" w:cs="Times New Roman"/>
        </w:rPr>
        <w:t>.10.2023.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13.07.2023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86538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08.12.2023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18810586230713016244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13.07.2023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карточкой учета </w:t>
      </w:r>
      <w:r>
        <w:rPr>
          <w:rFonts w:ascii="Times New Roman" w:eastAsia="Times New Roman" w:hAnsi="Times New Roman" w:cs="Times New Roman"/>
        </w:rPr>
        <w:t xml:space="preserve">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.12.2023, согласно которой штраф оплачен </w:t>
      </w:r>
      <w:r>
        <w:rPr>
          <w:rFonts w:ascii="Times New Roman" w:eastAsia="Times New Roman" w:hAnsi="Times New Roman" w:cs="Times New Roman"/>
        </w:rPr>
        <w:t>03.11.2023.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Доводы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 о неполучении копии постановления по делу об административном правонарушении суд находит несостоятельными, так как согласно данным с сайта АО «Почта России» копия постановления </w:t>
      </w:r>
      <w:r>
        <w:rPr>
          <w:rFonts w:ascii="Times New Roman" w:eastAsia="Times New Roman" w:hAnsi="Times New Roman" w:cs="Times New Roman"/>
        </w:rPr>
        <w:t>18810586230713016244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 xml:space="preserve">13.07.2023 получена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 02.08.2023 в 09:28.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О.В.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 xml:space="preserve">х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Сташонок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Олега Владимировича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0412365400725021292320144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9">
    <w:name w:val="cat-UserDefined grp-28 rplc-9"/>
    <w:basedOn w:val="DefaultParagraphFont"/>
  </w:style>
  <w:style w:type="character" w:customStyle="1" w:styleId="cat-UserDefinedgrp-29rplc-11">
    <w:name w:val="cat-UserDefined grp-29 rplc-11"/>
    <w:basedOn w:val="DefaultParagraphFont"/>
  </w:style>
  <w:style w:type="character" w:customStyle="1" w:styleId="cat-UserDefinedgrp-29rplc-16">
    <w:name w:val="cat-UserDefined grp-29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